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ADE" w:rsidRDefault="009B7ADE"/>
    <w:tbl>
      <w:tblPr>
        <w:tblW w:w="9498" w:type="dxa"/>
        <w:tblInd w:w="-1310" w:type="dxa"/>
        <w:tblLook w:val="04A0"/>
      </w:tblPr>
      <w:tblGrid>
        <w:gridCol w:w="567"/>
        <w:gridCol w:w="8931"/>
      </w:tblGrid>
      <w:tr w:rsidR="009B7ADE" w:rsidRPr="009B7ADE" w:rsidTr="006B30DD">
        <w:trPr>
          <w:trHeight w:val="558"/>
        </w:trPr>
        <w:tc>
          <w:tcPr>
            <w:tcW w:w="949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9B7ADE" w:rsidRPr="00FF4460" w:rsidRDefault="009B7ADE" w:rsidP="009B7ADE">
            <w:pPr>
              <w:rPr>
                <w:rFonts w:ascii="Tahoma" w:hAnsi="Tahoma" w:cs="Tahoma"/>
                <w:b/>
                <w:bCs/>
                <w:sz w:val="20"/>
                <w:szCs w:val="20"/>
              </w:rPr>
            </w:pPr>
            <w:r w:rsidRPr="00FF4460">
              <w:rPr>
                <w:rFonts w:ascii="Tahoma" w:hAnsi="Tahoma" w:cs="Tahoma"/>
                <w:b/>
                <w:bCs/>
                <w:sz w:val="20"/>
                <w:szCs w:val="20"/>
              </w:rPr>
              <w:t>ΕΛΛΗΝΙΚΗ  ΔΗΜΟΚΡΑΤΙΑ</w:t>
            </w:r>
            <w:r w:rsidRPr="00FF4460">
              <w:rPr>
                <w:rFonts w:ascii="Tahoma" w:hAnsi="Tahoma" w:cs="Tahoma"/>
                <w:b/>
                <w:sz w:val="20"/>
                <w:szCs w:val="20"/>
              </w:rPr>
              <w:t xml:space="preserve">                                                                             </w:t>
            </w:r>
          </w:p>
          <w:p w:rsidR="009B7ADE" w:rsidRPr="00FF4460" w:rsidRDefault="009B7ADE" w:rsidP="009B7ADE">
            <w:pPr>
              <w:jc w:val="both"/>
              <w:rPr>
                <w:rFonts w:ascii="Tahoma" w:hAnsi="Tahoma" w:cs="Tahoma"/>
                <w:b/>
                <w:sz w:val="20"/>
                <w:szCs w:val="20"/>
              </w:rPr>
            </w:pPr>
            <w:r w:rsidRPr="00FF4460">
              <w:rPr>
                <w:rFonts w:ascii="Tahoma" w:hAnsi="Tahoma" w:cs="Tahoma"/>
                <w:b/>
                <w:bCs/>
                <w:sz w:val="20"/>
                <w:szCs w:val="20"/>
              </w:rPr>
              <w:t xml:space="preserve">ΥΠΟΥΡΓΕΙΟ ΥΓΕΙΑΣ                                 </w:t>
            </w:r>
            <w:r w:rsidRPr="00FF4460">
              <w:rPr>
                <w:rFonts w:ascii="Tahoma" w:hAnsi="Tahoma" w:cs="Tahoma"/>
                <w:b/>
                <w:sz w:val="20"/>
                <w:szCs w:val="20"/>
              </w:rPr>
              <w:t xml:space="preserve">                                                      </w:t>
            </w:r>
          </w:p>
          <w:p w:rsidR="009B7ADE" w:rsidRPr="00FF4460" w:rsidRDefault="009B7ADE" w:rsidP="009B7ADE">
            <w:pPr>
              <w:rPr>
                <w:rFonts w:ascii="Tahoma" w:hAnsi="Tahoma" w:cs="Tahoma"/>
                <w:b/>
                <w:sz w:val="20"/>
                <w:szCs w:val="20"/>
              </w:rPr>
            </w:pPr>
            <w:r w:rsidRPr="00FF4460">
              <w:rPr>
                <w:rFonts w:ascii="Tahoma" w:hAnsi="Tahoma" w:cs="Tahoma"/>
                <w:b/>
                <w:bCs/>
                <w:sz w:val="20"/>
                <w:szCs w:val="20"/>
              </w:rPr>
              <w:t>6</w:t>
            </w:r>
            <w:r w:rsidRPr="00FF4460">
              <w:rPr>
                <w:rFonts w:ascii="Tahoma" w:hAnsi="Tahoma" w:cs="Tahoma"/>
                <w:b/>
                <w:bCs/>
                <w:sz w:val="20"/>
                <w:szCs w:val="20"/>
                <w:vertAlign w:val="superscript"/>
              </w:rPr>
              <w:t>η</w:t>
            </w:r>
            <w:r w:rsidRPr="00FF4460">
              <w:rPr>
                <w:rFonts w:ascii="Tahoma" w:hAnsi="Tahoma" w:cs="Tahoma"/>
                <w:b/>
                <w:bCs/>
                <w:sz w:val="20"/>
                <w:szCs w:val="20"/>
              </w:rPr>
              <w:t xml:space="preserve"> ΥΓΕΙΟΝΟΜΙΚΗ ΠΕΡΙΦΕΡΕΙΑ                                      </w:t>
            </w:r>
          </w:p>
          <w:p w:rsidR="009B7ADE" w:rsidRPr="009B7ADE" w:rsidRDefault="009B7ADE" w:rsidP="009B7ADE">
            <w:pPr>
              <w:rPr>
                <w:rFonts w:ascii="Tahoma" w:eastAsia="Times New Roman" w:hAnsi="Tahoma" w:cs="Tahoma"/>
                <w:b/>
                <w:bCs/>
                <w:color w:val="000000"/>
                <w:sz w:val="18"/>
                <w:szCs w:val="18"/>
                <w:lang w:eastAsia="el-GR"/>
              </w:rPr>
            </w:pPr>
            <w:r w:rsidRPr="00FF4460">
              <w:rPr>
                <w:rFonts w:ascii="Tahoma" w:hAnsi="Tahoma" w:cs="Tahoma"/>
                <w:b/>
                <w:sz w:val="20"/>
                <w:szCs w:val="20"/>
              </w:rPr>
              <w:t>ΓΕΝΙΚΟ ΝΟΣΟΚΟΜΕΙΟ</w:t>
            </w:r>
            <w:r w:rsidRPr="00FF4460">
              <w:rPr>
                <w:rFonts w:ascii="Tahoma" w:hAnsi="Tahoma" w:cs="Tahoma"/>
                <w:b/>
                <w:bCs/>
                <w:spacing w:val="30"/>
                <w:sz w:val="20"/>
                <w:szCs w:val="20"/>
              </w:rPr>
              <w:t xml:space="preserve">  </w:t>
            </w:r>
            <w:r>
              <w:rPr>
                <w:rFonts w:ascii="Tahoma" w:hAnsi="Tahoma" w:cs="Tahoma"/>
                <w:b/>
                <w:bCs/>
                <w:spacing w:val="30"/>
                <w:sz w:val="20"/>
                <w:szCs w:val="20"/>
              </w:rPr>
              <w:t xml:space="preserve"> </w:t>
            </w:r>
            <w:r w:rsidRPr="00FF4460">
              <w:rPr>
                <w:rFonts w:ascii="Tahoma" w:hAnsi="Tahoma" w:cs="Tahoma"/>
                <w:b/>
                <w:sz w:val="20"/>
                <w:szCs w:val="20"/>
              </w:rPr>
              <w:t>ΑΓΡΙΝΙΟΥ</w:t>
            </w:r>
          </w:p>
        </w:tc>
      </w:tr>
      <w:tr w:rsidR="003B328E" w:rsidRPr="009B7ADE" w:rsidTr="009B7ADE">
        <w:trPr>
          <w:trHeight w:val="558"/>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328E" w:rsidRPr="009B7ADE" w:rsidRDefault="003B328E" w:rsidP="003B328E">
            <w:pPr>
              <w:spacing w:after="0" w:line="240" w:lineRule="auto"/>
              <w:rPr>
                <w:rFonts w:ascii="Tahoma" w:eastAsia="Times New Roman" w:hAnsi="Tahoma" w:cs="Tahoma"/>
                <w:b/>
                <w:bCs/>
                <w:color w:val="000000"/>
                <w:sz w:val="18"/>
                <w:szCs w:val="18"/>
                <w:lang w:eastAsia="el-GR"/>
              </w:rPr>
            </w:pPr>
            <w:r w:rsidRPr="009B7ADE">
              <w:rPr>
                <w:rFonts w:ascii="Tahoma" w:eastAsia="Times New Roman" w:hAnsi="Tahoma" w:cs="Tahoma"/>
                <w:b/>
                <w:bCs/>
                <w:color w:val="000000"/>
                <w:sz w:val="18"/>
                <w:szCs w:val="18"/>
                <w:lang w:eastAsia="el-GR"/>
              </w:rPr>
              <w:t>Α/Α</w:t>
            </w:r>
          </w:p>
        </w:tc>
        <w:tc>
          <w:tcPr>
            <w:tcW w:w="8931" w:type="dxa"/>
            <w:tcBorders>
              <w:top w:val="single" w:sz="4" w:space="0" w:color="auto"/>
              <w:left w:val="nil"/>
              <w:bottom w:val="single" w:sz="4" w:space="0" w:color="auto"/>
              <w:right w:val="single" w:sz="4" w:space="0" w:color="auto"/>
            </w:tcBorders>
            <w:shd w:val="clear" w:color="000000" w:fill="FFFFFF"/>
            <w:vAlign w:val="center"/>
            <w:hideMark/>
          </w:tcPr>
          <w:p w:rsidR="003B328E" w:rsidRPr="009B7ADE" w:rsidRDefault="003B328E" w:rsidP="003B328E">
            <w:pPr>
              <w:spacing w:after="0" w:line="240" w:lineRule="auto"/>
              <w:rPr>
                <w:rFonts w:ascii="Tahoma" w:eastAsia="Times New Roman" w:hAnsi="Tahoma" w:cs="Tahoma"/>
                <w:b/>
                <w:bCs/>
                <w:color w:val="000000"/>
                <w:sz w:val="18"/>
                <w:szCs w:val="18"/>
                <w:lang w:eastAsia="el-GR"/>
              </w:rPr>
            </w:pPr>
            <w:r w:rsidRPr="009B7ADE">
              <w:rPr>
                <w:rFonts w:ascii="Tahoma" w:eastAsia="Times New Roman" w:hAnsi="Tahoma" w:cs="Tahoma"/>
                <w:b/>
                <w:bCs/>
                <w:color w:val="000000"/>
                <w:sz w:val="18"/>
                <w:szCs w:val="18"/>
                <w:lang w:eastAsia="el-GR"/>
              </w:rPr>
              <w:t>ΠΕΡΙΓΡΑΦΗ ΕΙΔΟΥΣ</w:t>
            </w:r>
          </w:p>
        </w:tc>
      </w:tr>
      <w:tr w:rsidR="003B328E" w:rsidRPr="009B7ADE" w:rsidTr="009B7ADE">
        <w:trPr>
          <w:trHeight w:val="835"/>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jc w:val="both"/>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ραχιαίος αναισθησίας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          Να είναι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ατραυματικές</w:t>
            </w:r>
            <w:proofErr w:type="spellEnd"/>
            <w:r w:rsidRPr="009B7ADE">
              <w:rPr>
                <w:rFonts w:ascii="Tahoma" w:eastAsia="Times New Roman" w:hAnsi="Tahoma" w:cs="Tahoma"/>
                <w:color w:val="000000"/>
                <w:sz w:val="18"/>
                <w:szCs w:val="18"/>
                <w:lang w:eastAsia="el-GR"/>
              </w:rPr>
              <w:t xml:space="preserve">) με κλειστό άκρο και ευρύ οβάλ πλάγιο στόμιο αποστειρωμένες  χωρίς </w:t>
            </w:r>
            <w:proofErr w:type="spellStart"/>
            <w:r w:rsidRPr="009B7ADE">
              <w:rPr>
                <w:rFonts w:ascii="Tahoma" w:eastAsia="Times New Roman" w:hAnsi="Tahoma" w:cs="Tahoma"/>
                <w:color w:val="000000"/>
                <w:sz w:val="18"/>
                <w:szCs w:val="18"/>
                <w:lang w:eastAsia="el-GR"/>
              </w:rPr>
              <w:t>latex</w:t>
            </w:r>
            <w:proofErr w:type="spellEnd"/>
            <w:r w:rsidRPr="009B7ADE">
              <w:rPr>
                <w:rFonts w:ascii="Tahoma" w:eastAsia="Times New Roman" w:hAnsi="Tahoma" w:cs="Tahoma"/>
                <w:color w:val="000000"/>
                <w:sz w:val="18"/>
                <w:szCs w:val="18"/>
                <w:lang w:eastAsia="el-GR"/>
              </w:rPr>
              <w:t xml:space="preserve">. -          Το μέγεθος της βελόνας  (mm και </w:t>
            </w:r>
            <w:proofErr w:type="spellStart"/>
            <w:r w:rsidRPr="009B7ADE">
              <w:rPr>
                <w:rFonts w:ascii="Tahoma" w:eastAsia="Times New Roman" w:hAnsi="Tahoma" w:cs="Tahoma"/>
                <w:color w:val="000000"/>
                <w:sz w:val="18"/>
                <w:szCs w:val="18"/>
                <w:lang w:eastAsia="el-GR"/>
              </w:rPr>
              <w:t>gauge</w:t>
            </w:r>
            <w:proofErr w:type="spellEnd"/>
            <w:r w:rsidRPr="009B7ADE">
              <w:rPr>
                <w:rFonts w:ascii="Tahoma" w:eastAsia="Times New Roman" w:hAnsi="Tahoma" w:cs="Tahoma"/>
                <w:color w:val="000000"/>
                <w:sz w:val="18"/>
                <w:szCs w:val="18"/>
                <w:lang w:eastAsia="el-GR"/>
              </w:rPr>
              <w:t xml:space="preserve">) να αναγράφεται στο </w:t>
            </w:r>
            <w:proofErr w:type="spellStart"/>
            <w:r w:rsidRPr="009B7ADE">
              <w:rPr>
                <w:rFonts w:ascii="Tahoma" w:eastAsia="Times New Roman" w:hAnsi="Tahoma" w:cs="Tahoma"/>
                <w:color w:val="000000"/>
                <w:sz w:val="18"/>
                <w:szCs w:val="18"/>
                <w:lang w:eastAsia="el-GR"/>
              </w:rPr>
              <w:t>στυλεό</w:t>
            </w:r>
            <w:proofErr w:type="spellEnd"/>
            <w:r w:rsidRPr="009B7ADE">
              <w:rPr>
                <w:rFonts w:ascii="Tahoma" w:eastAsia="Times New Roman" w:hAnsi="Tahoma" w:cs="Tahoma"/>
                <w:color w:val="000000"/>
                <w:sz w:val="18"/>
                <w:szCs w:val="18"/>
                <w:lang w:eastAsia="el-GR"/>
              </w:rPr>
              <w:t xml:space="preserve"> της. Μεγέθη : α) 22g (0,70mm) με οδηγό 1,00 x 40mm , μήκους 90mm(180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 xml:space="preserve">) , 120mm(20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 xml:space="preserve">), 150mm(20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)(ΑΣΚΛΗΠ.8621-90*22)</w:t>
            </w:r>
          </w:p>
        </w:tc>
      </w:tr>
      <w:tr w:rsidR="003B328E" w:rsidRPr="009B7ADE" w:rsidTr="009B7ADE">
        <w:trPr>
          <w:trHeight w:val="847"/>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2</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ραχιαίος αναισθησίας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          Να είναι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ατραυματικές</w:t>
            </w:r>
            <w:proofErr w:type="spellEnd"/>
            <w:r w:rsidRPr="009B7ADE">
              <w:rPr>
                <w:rFonts w:ascii="Tahoma" w:eastAsia="Times New Roman" w:hAnsi="Tahoma" w:cs="Tahoma"/>
                <w:color w:val="000000"/>
                <w:sz w:val="18"/>
                <w:szCs w:val="18"/>
                <w:lang w:eastAsia="el-GR"/>
              </w:rPr>
              <w:t xml:space="preserve">) με κλειστό άκρο και ευρύ οβάλ πλάγιο στόμιο αποστειρωμένες  χωρίς </w:t>
            </w:r>
            <w:proofErr w:type="spellStart"/>
            <w:r w:rsidRPr="009B7ADE">
              <w:rPr>
                <w:rFonts w:ascii="Tahoma" w:eastAsia="Times New Roman" w:hAnsi="Tahoma" w:cs="Tahoma"/>
                <w:color w:val="000000"/>
                <w:sz w:val="18"/>
                <w:szCs w:val="18"/>
                <w:lang w:eastAsia="el-GR"/>
              </w:rPr>
              <w:t>latex</w:t>
            </w:r>
            <w:proofErr w:type="spellEnd"/>
            <w:r w:rsidRPr="009B7ADE">
              <w:rPr>
                <w:rFonts w:ascii="Tahoma" w:eastAsia="Times New Roman" w:hAnsi="Tahoma" w:cs="Tahoma"/>
                <w:color w:val="000000"/>
                <w:sz w:val="18"/>
                <w:szCs w:val="18"/>
                <w:lang w:eastAsia="el-GR"/>
              </w:rPr>
              <w:t xml:space="preserve">. -          Το μέγεθος της βελόνας  (mm και </w:t>
            </w:r>
            <w:proofErr w:type="spellStart"/>
            <w:r w:rsidRPr="009B7ADE">
              <w:rPr>
                <w:rFonts w:ascii="Tahoma" w:eastAsia="Times New Roman" w:hAnsi="Tahoma" w:cs="Tahoma"/>
                <w:color w:val="000000"/>
                <w:sz w:val="18"/>
                <w:szCs w:val="18"/>
                <w:lang w:eastAsia="el-GR"/>
              </w:rPr>
              <w:t>gauge</w:t>
            </w:r>
            <w:proofErr w:type="spellEnd"/>
            <w:r w:rsidRPr="009B7ADE">
              <w:rPr>
                <w:rFonts w:ascii="Tahoma" w:eastAsia="Times New Roman" w:hAnsi="Tahoma" w:cs="Tahoma"/>
                <w:color w:val="000000"/>
                <w:sz w:val="18"/>
                <w:szCs w:val="18"/>
                <w:lang w:eastAsia="el-GR"/>
              </w:rPr>
              <w:t xml:space="preserve">) να αναγράφεται στο </w:t>
            </w:r>
            <w:proofErr w:type="spellStart"/>
            <w:r w:rsidRPr="009B7ADE">
              <w:rPr>
                <w:rFonts w:ascii="Tahoma" w:eastAsia="Times New Roman" w:hAnsi="Tahoma" w:cs="Tahoma"/>
                <w:color w:val="000000"/>
                <w:sz w:val="18"/>
                <w:szCs w:val="18"/>
                <w:lang w:eastAsia="el-GR"/>
              </w:rPr>
              <w:t>στυλεό</w:t>
            </w:r>
            <w:proofErr w:type="spellEnd"/>
            <w:r w:rsidRPr="009B7ADE">
              <w:rPr>
                <w:rFonts w:ascii="Tahoma" w:eastAsia="Times New Roman" w:hAnsi="Tahoma" w:cs="Tahoma"/>
                <w:color w:val="000000"/>
                <w:sz w:val="18"/>
                <w:szCs w:val="18"/>
                <w:lang w:eastAsia="el-GR"/>
              </w:rPr>
              <w:t xml:space="preserve"> της. Μεγέθη : β) 24g (0,55mm) με οδηγό 0,80 x 30mm μήκους 90 mm(300τμχ) , 120mm(20τμχ), 150mm(100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)(ΑΣΚΛΗΠ.9215-90*24)</w:t>
            </w:r>
          </w:p>
        </w:tc>
      </w:tr>
      <w:tr w:rsidR="003B328E" w:rsidRPr="009B7ADE" w:rsidTr="009B7ADE">
        <w:trPr>
          <w:trHeight w:val="844"/>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3</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ραχιαίος αναισθησίας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          Να είναι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ατραυματικές</w:t>
            </w:r>
            <w:proofErr w:type="spellEnd"/>
            <w:r w:rsidRPr="009B7ADE">
              <w:rPr>
                <w:rFonts w:ascii="Tahoma" w:eastAsia="Times New Roman" w:hAnsi="Tahoma" w:cs="Tahoma"/>
                <w:color w:val="000000"/>
                <w:sz w:val="18"/>
                <w:szCs w:val="18"/>
                <w:lang w:eastAsia="el-GR"/>
              </w:rPr>
              <w:t xml:space="preserve">) με κλειστό άκρο και ευρύ οβάλ πλάγιο στόμιο αποστειρωμένες  χωρίς </w:t>
            </w:r>
            <w:proofErr w:type="spellStart"/>
            <w:r w:rsidRPr="009B7ADE">
              <w:rPr>
                <w:rFonts w:ascii="Tahoma" w:eastAsia="Times New Roman" w:hAnsi="Tahoma" w:cs="Tahoma"/>
                <w:color w:val="000000"/>
                <w:sz w:val="18"/>
                <w:szCs w:val="18"/>
                <w:lang w:eastAsia="el-GR"/>
              </w:rPr>
              <w:t>latex</w:t>
            </w:r>
            <w:proofErr w:type="spellEnd"/>
            <w:r w:rsidRPr="009B7ADE">
              <w:rPr>
                <w:rFonts w:ascii="Tahoma" w:eastAsia="Times New Roman" w:hAnsi="Tahoma" w:cs="Tahoma"/>
                <w:color w:val="000000"/>
                <w:sz w:val="18"/>
                <w:szCs w:val="18"/>
                <w:lang w:eastAsia="el-GR"/>
              </w:rPr>
              <w:t xml:space="preserve">. -          Το μέγεθος της βελόνας  (mm και </w:t>
            </w:r>
            <w:proofErr w:type="spellStart"/>
            <w:r w:rsidRPr="009B7ADE">
              <w:rPr>
                <w:rFonts w:ascii="Tahoma" w:eastAsia="Times New Roman" w:hAnsi="Tahoma" w:cs="Tahoma"/>
                <w:color w:val="000000"/>
                <w:sz w:val="18"/>
                <w:szCs w:val="18"/>
                <w:lang w:eastAsia="el-GR"/>
              </w:rPr>
              <w:t>gauge</w:t>
            </w:r>
            <w:proofErr w:type="spellEnd"/>
            <w:r w:rsidRPr="009B7ADE">
              <w:rPr>
                <w:rFonts w:ascii="Tahoma" w:eastAsia="Times New Roman" w:hAnsi="Tahoma" w:cs="Tahoma"/>
                <w:color w:val="000000"/>
                <w:sz w:val="18"/>
                <w:szCs w:val="18"/>
                <w:lang w:eastAsia="el-GR"/>
              </w:rPr>
              <w:t xml:space="preserve">) να αναγράφεται στο </w:t>
            </w:r>
            <w:proofErr w:type="spellStart"/>
            <w:r w:rsidRPr="009B7ADE">
              <w:rPr>
                <w:rFonts w:ascii="Tahoma" w:eastAsia="Times New Roman" w:hAnsi="Tahoma" w:cs="Tahoma"/>
                <w:color w:val="000000"/>
                <w:sz w:val="18"/>
                <w:szCs w:val="18"/>
                <w:lang w:eastAsia="el-GR"/>
              </w:rPr>
              <w:t>στυλεό</w:t>
            </w:r>
            <w:proofErr w:type="spellEnd"/>
            <w:r w:rsidRPr="009B7ADE">
              <w:rPr>
                <w:rFonts w:ascii="Tahoma" w:eastAsia="Times New Roman" w:hAnsi="Tahoma" w:cs="Tahoma"/>
                <w:color w:val="000000"/>
                <w:sz w:val="18"/>
                <w:szCs w:val="18"/>
                <w:lang w:eastAsia="el-GR"/>
              </w:rPr>
              <w:t xml:space="preserve"> της. Μεγέθη : γ) 25g (0,50mm) με οδηγό 0,80 x 30mm και μεγεθυντικό γυαλί στη λαβή για άμεση αναγνώριση της επιστροφής ΕΝΥ(ΑΣΚΛΗΠ.9142)</w:t>
            </w:r>
          </w:p>
        </w:tc>
      </w:tr>
      <w:tr w:rsidR="003B328E" w:rsidRPr="009B7ADE" w:rsidTr="009B7ADE">
        <w:trPr>
          <w:trHeight w:val="841"/>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4</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sz w:val="18"/>
                <w:szCs w:val="18"/>
                <w:lang w:eastAsia="el-GR"/>
              </w:rPr>
            </w:pPr>
            <w:r w:rsidRPr="009B7ADE">
              <w:rPr>
                <w:rFonts w:ascii="Tahoma" w:eastAsia="Times New Roman" w:hAnsi="Tahoma" w:cs="Tahoma"/>
                <w:sz w:val="18"/>
                <w:szCs w:val="18"/>
                <w:lang w:eastAsia="el-GR"/>
              </w:rPr>
              <w:t xml:space="preserve">Βελόνες ραχιαίος αναισθησίας  τύπου </w:t>
            </w:r>
            <w:proofErr w:type="spellStart"/>
            <w:r w:rsidRPr="009B7ADE">
              <w:rPr>
                <w:rFonts w:ascii="Tahoma" w:eastAsia="Times New Roman" w:hAnsi="Tahoma" w:cs="Tahoma"/>
                <w:sz w:val="18"/>
                <w:szCs w:val="18"/>
                <w:lang w:eastAsia="el-GR"/>
              </w:rPr>
              <w:t>Pencil</w:t>
            </w:r>
            <w:proofErr w:type="spellEnd"/>
            <w:r w:rsidRPr="009B7ADE">
              <w:rPr>
                <w:rFonts w:ascii="Tahoma" w:eastAsia="Times New Roman" w:hAnsi="Tahoma" w:cs="Tahoma"/>
                <w:sz w:val="18"/>
                <w:szCs w:val="18"/>
                <w:lang w:eastAsia="el-GR"/>
              </w:rPr>
              <w:t xml:space="preserve"> </w:t>
            </w:r>
            <w:proofErr w:type="spellStart"/>
            <w:r w:rsidRPr="009B7ADE">
              <w:rPr>
                <w:rFonts w:ascii="Tahoma" w:eastAsia="Times New Roman" w:hAnsi="Tahoma" w:cs="Tahoma"/>
                <w:sz w:val="18"/>
                <w:szCs w:val="18"/>
                <w:lang w:eastAsia="el-GR"/>
              </w:rPr>
              <w:t>Point</w:t>
            </w:r>
            <w:proofErr w:type="spellEnd"/>
            <w:r w:rsidRPr="009B7ADE">
              <w:rPr>
                <w:rFonts w:ascii="Tahoma" w:eastAsia="Times New Roman" w:hAnsi="Tahoma" w:cs="Tahoma"/>
                <w:sz w:val="18"/>
                <w:szCs w:val="18"/>
                <w:lang w:eastAsia="el-GR"/>
              </w:rPr>
              <w:t xml:space="preserve">. -          Να είναι τύπου </w:t>
            </w:r>
            <w:proofErr w:type="spellStart"/>
            <w:r w:rsidRPr="009B7ADE">
              <w:rPr>
                <w:rFonts w:ascii="Tahoma" w:eastAsia="Times New Roman" w:hAnsi="Tahoma" w:cs="Tahoma"/>
                <w:sz w:val="18"/>
                <w:szCs w:val="18"/>
                <w:lang w:eastAsia="el-GR"/>
              </w:rPr>
              <w:t>Pencil</w:t>
            </w:r>
            <w:proofErr w:type="spellEnd"/>
            <w:r w:rsidRPr="009B7ADE">
              <w:rPr>
                <w:rFonts w:ascii="Tahoma" w:eastAsia="Times New Roman" w:hAnsi="Tahoma" w:cs="Tahoma"/>
                <w:sz w:val="18"/>
                <w:szCs w:val="18"/>
                <w:lang w:eastAsia="el-GR"/>
              </w:rPr>
              <w:t xml:space="preserve"> </w:t>
            </w:r>
            <w:proofErr w:type="spellStart"/>
            <w:r w:rsidRPr="009B7ADE">
              <w:rPr>
                <w:rFonts w:ascii="Tahoma" w:eastAsia="Times New Roman" w:hAnsi="Tahoma" w:cs="Tahoma"/>
                <w:sz w:val="18"/>
                <w:szCs w:val="18"/>
                <w:lang w:eastAsia="el-GR"/>
              </w:rPr>
              <w:t>Point</w:t>
            </w:r>
            <w:proofErr w:type="spellEnd"/>
            <w:r w:rsidRPr="009B7ADE">
              <w:rPr>
                <w:rFonts w:ascii="Tahoma" w:eastAsia="Times New Roman" w:hAnsi="Tahoma" w:cs="Tahoma"/>
                <w:sz w:val="18"/>
                <w:szCs w:val="18"/>
                <w:lang w:eastAsia="el-GR"/>
              </w:rPr>
              <w:t xml:space="preserve"> (</w:t>
            </w:r>
            <w:proofErr w:type="spellStart"/>
            <w:r w:rsidRPr="009B7ADE">
              <w:rPr>
                <w:rFonts w:ascii="Tahoma" w:eastAsia="Times New Roman" w:hAnsi="Tahoma" w:cs="Tahoma"/>
                <w:sz w:val="18"/>
                <w:szCs w:val="18"/>
                <w:lang w:eastAsia="el-GR"/>
              </w:rPr>
              <w:t>ατραυματικές</w:t>
            </w:r>
            <w:proofErr w:type="spellEnd"/>
            <w:r w:rsidRPr="009B7ADE">
              <w:rPr>
                <w:rFonts w:ascii="Tahoma" w:eastAsia="Times New Roman" w:hAnsi="Tahoma" w:cs="Tahoma"/>
                <w:sz w:val="18"/>
                <w:szCs w:val="18"/>
                <w:lang w:eastAsia="el-GR"/>
              </w:rPr>
              <w:t xml:space="preserve">) με κλειστό άκρο και ευρύ οβάλ πλάγιο στόμιο αποστειρωμένες  χωρίς </w:t>
            </w:r>
            <w:proofErr w:type="spellStart"/>
            <w:r w:rsidRPr="009B7ADE">
              <w:rPr>
                <w:rFonts w:ascii="Tahoma" w:eastAsia="Times New Roman" w:hAnsi="Tahoma" w:cs="Tahoma"/>
                <w:sz w:val="18"/>
                <w:szCs w:val="18"/>
                <w:lang w:eastAsia="el-GR"/>
              </w:rPr>
              <w:t>latex</w:t>
            </w:r>
            <w:proofErr w:type="spellEnd"/>
            <w:r w:rsidRPr="009B7ADE">
              <w:rPr>
                <w:rFonts w:ascii="Tahoma" w:eastAsia="Times New Roman" w:hAnsi="Tahoma" w:cs="Tahoma"/>
                <w:sz w:val="18"/>
                <w:szCs w:val="18"/>
                <w:lang w:eastAsia="el-GR"/>
              </w:rPr>
              <w:t xml:space="preserve">. -          Το μέγεθος της βελόνας  (mm και </w:t>
            </w:r>
            <w:proofErr w:type="spellStart"/>
            <w:r w:rsidRPr="009B7ADE">
              <w:rPr>
                <w:rFonts w:ascii="Tahoma" w:eastAsia="Times New Roman" w:hAnsi="Tahoma" w:cs="Tahoma"/>
                <w:sz w:val="18"/>
                <w:szCs w:val="18"/>
                <w:lang w:eastAsia="el-GR"/>
              </w:rPr>
              <w:t>gauge</w:t>
            </w:r>
            <w:proofErr w:type="spellEnd"/>
            <w:r w:rsidRPr="009B7ADE">
              <w:rPr>
                <w:rFonts w:ascii="Tahoma" w:eastAsia="Times New Roman" w:hAnsi="Tahoma" w:cs="Tahoma"/>
                <w:sz w:val="18"/>
                <w:szCs w:val="18"/>
                <w:lang w:eastAsia="el-GR"/>
              </w:rPr>
              <w:t xml:space="preserve">) να αναγράφεται στο </w:t>
            </w:r>
            <w:proofErr w:type="spellStart"/>
            <w:r w:rsidRPr="009B7ADE">
              <w:rPr>
                <w:rFonts w:ascii="Tahoma" w:eastAsia="Times New Roman" w:hAnsi="Tahoma" w:cs="Tahoma"/>
                <w:sz w:val="18"/>
                <w:szCs w:val="18"/>
                <w:lang w:eastAsia="el-GR"/>
              </w:rPr>
              <w:t>στυλεό</w:t>
            </w:r>
            <w:proofErr w:type="spellEnd"/>
            <w:r w:rsidRPr="009B7ADE">
              <w:rPr>
                <w:rFonts w:ascii="Tahoma" w:eastAsia="Times New Roman" w:hAnsi="Tahoma" w:cs="Tahoma"/>
                <w:sz w:val="18"/>
                <w:szCs w:val="18"/>
                <w:lang w:eastAsia="el-GR"/>
              </w:rPr>
              <w:t xml:space="preserve"> της. Μεγέθη : ) 27g (0,40mm) με οδηγό 0,70 x 30mm και μεγεθυντικό γυαλί στη λαβή για άμεση αναγνώριση επιστροφής ΕΝΥ </w:t>
            </w:r>
          </w:p>
        </w:tc>
      </w:tr>
      <w:tr w:rsidR="003B328E" w:rsidRPr="009B7ADE" w:rsidTr="009B7ADE">
        <w:trPr>
          <w:trHeight w:val="1286"/>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5</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Σετ ραχιαίας αναισθησίας με βελόνα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 Βελόνα ραχιαίας </w:t>
            </w:r>
            <w:proofErr w:type="spellStart"/>
            <w:r w:rsidRPr="009B7ADE">
              <w:rPr>
                <w:rFonts w:ascii="Tahoma" w:eastAsia="Times New Roman" w:hAnsi="Tahoma" w:cs="Tahoma"/>
                <w:color w:val="000000"/>
                <w:sz w:val="18"/>
                <w:szCs w:val="18"/>
                <w:lang w:eastAsia="el-GR"/>
              </w:rPr>
              <w:t>ατραυματική</w:t>
            </w:r>
            <w:proofErr w:type="spellEnd"/>
            <w:r w:rsidRPr="009B7ADE">
              <w:rPr>
                <w:rFonts w:ascii="Tahoma" w:eastAsia="Times New Roman" w:hAnsi="Tahoma" w:cs="Tahoma"/>
                <w:color w:val="000000"/>
                <w:sz w:val="18"/>
                <w:szCs w:val="18"/>
                <w:lang w:eastAsia="el-GR"/>
              </w:rPr>
              <w:t xml:space="preserve">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με κλειστό άκρο και ευρύ πλάγιο στόμιο με οδηγό αποστειρωμένης, χωρίς </w:t>
            </w:r>
            <w:proofErr w:type="spellStart"/>
            <w:r w:rsidRPr="009B7ADE">
              <w:rPr>
                <w:rFonts w:ascii="Tahoma" w:eastAsia="Times New Roman" w:hAnsi="Tahoma" w:cs="Tahoma"/>
                <w:color w:val="000000"/>
                <w:sz w:val="18"/>
                <w:szCs w:val="18"/>
                <w:lang w:eastAsia="el-GR"/>
              </w:rPr>
              <w:t>latex</w:t>
            </w:r>
            <w:proofErr w:type="spellEnd"/>
            <w:r w:rsidRPr="009B7ADE">
              <w:rPr>
                <w:rFonts w:ascii="Tahoma" w:eastAsia="Times New Roman" w:hAnsi="Tahoma" w:cs="Tahoma"/>
                <w:color w:val="000000"/>
                <w:sz w:val="18"/>
                <w:szCs w:val="18"/>
                <w:lang w:eastAsia="el-GR"/>
              </w:rPr>
              <w:t xml:space="preserve">. - Να αναγράφεται το μέγεθος της βελόνας στο </w:t>
            </w:r>
            <w:proofErr w:type="spellStart"/>
            <w:r w:rsidRPr="009B7ADE">
              <w:rPr>
                <w:rFonts w:ascii="Tahoma" w:eastAsia="Times New Roman" w:hAnsi="Tahoma" w:cs="Tahoma"/>
                <w:color w:val="000000"/>
                <w:sz w:val="18"/>
                <w:szCs w:val="18"/>
                <w:lang w:eastAsia="el-GR"/>
              </w:rPr>
              <w:t>στυλεό</w:t>
            </w:r>
            <w:proofErr w:type="spellEnd"/>
            <w:r w:rsidRPr="009B7ADE">
              <w:rPr>
                <w:rFonts w:ascii="Tahoma" w:eastAsia="Times New Roman" w:hAnsi="Tahoma" w:cs="Tahoma"/>
                <w:color w:val="000000"/>
                <w:sz w:val="18"/>
                <w:szCs w:val="18"/>
                <w:lang w:eastAsia="el-GR"/>
              </w:rPr>
              <w:t xml:space="preserve"> της. - Σύριγγες 2ml και 5 </w:t>
            </w:r>
            <w:proofErr w:type="spellStart"/>
            <w:r w:rsidRPr="009B7ADE">
              <w:rPr>
                <w:rFonts w:ascii="Tahoma" w:eastAsia="Times New Roman" w:hAnsi="Tahoma" w:cs="Tahoma"/>
                <w:color w:val="000000"/>
                <w:sz w:val="18"/>
                <w:szCs w:val="18"/>
                <w:lang w:eastAsia="el-GR"/>
              </w:rPr>
              <w:t>ml</w:t>
            </w:r>
            <w:proofErr w:type="spellEnd"/>
            <w:r w:rsidRPr="009B7ADE">
              <w:rPr>
                <w:rFonts w:ascii="Tahoma" w:eastAsia="Times New Roman" w:hAnsi="Tahoma" w:cs="Tahoma"/>
                <w:color w:val="000000"/>
                <w:sz w:val="18"/>
                <w:szCs w:val="18"/>
                <w:lang w:eastAsia="el-GR"/>
              </w:rPr>
              <w:t xml:space="preserve"> , δυο βελόνες έγχυσης 21g και 25g με φίλτρο 5μm - Λαβίδα- Αυτοκόλλητο πεδίο- Επιθέματα γάζας (τουλάχιστον 7,5 x 7,5cm) - Μεγάλο δισκάκι με δύο χωριστά μέρη- Χωρίς </w:t>
            </w:r>
            <w:proofErr w:type="spellStart"/>
            <w:r w:rsidRPr="009B7ADE">
              <w:rPr>
                <w:rFonts w:ascii="Tahoma" w:eastAsia="Times New Roman" w:hAnsi="Tahoma" w:cs="Tahoma"/>
                <w:color w:val="000000"/>
                <w:sz w:val="18"/>
                <w:szCs w:val="18"/>
                <w:lang w:eastAsia="el-GR"/>
              </w:rPr>
              <w:t>latexΌλα</w:t>
            </w:r>
            <w:proofErr w:type="spellEnd"/>
            <w:r w:rsidRPr="009B7ADE">
              <w:rPr>
                <w:rFonts w:ascii="Tahoma" w:eastAsia="Times New Roman" w:hAnsi="Tahoma" w:cs="Tahoma"/>
                <w:color w:val="000000"/>
                <w:sz w:val="18"/>
                <w:szCs w:val="18"/>
                <w:lang w:eastAsia="el-GR"/>
              </w:rPr>
              <w:t xml:space="preserve"> τα παραπάνω να είναι τυλιγμένα με κάλυμμα (80x60mm) για άσηπτη τεχνική σε ένα ενιαίο σετ σε αποστειρωμένη συσκευασία από ανθεκτικό ιατρικό πλαστικό από τη μία πλευρά και από την άλλη πλευρά από ανθεκτικό ιατρικό χαρτί  Μεγέθη βελόνας 24g x 90mm</w:t>
            </w:r>
          </w:p>
        </w:tc>
      </w:tr>
      <w:tr w:rsidR="003B328E" w:rsidRPr="009B7ADE" w:rsidTr="009B7ADE">
        <w:trPr>
          <w:trHeight w:val="1247"/>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lastRenderedPageBreak/>
              <w:t>6</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αποκλεισμού νεύρων με χρήση </w:t>
            </w:r>
            <w:proofErr w:type="spellStart"/>
            <w:r w:rsidRPr="009B7ADE">
              <w:rPr>
                <w:rFonts w:ascii="Tahoma" w:eastAsia="Times New Roman" w:hAnsi="Tahoma" w:cs="Tahoma"/>
                <w:color w:val="000000"/>
                <w:sz w:val="18"/>
                <w:szCs w:val="18"/>
                <w:lang w:eastAsia="el-GR"/>
              </w:rPr>
              <w:t>νευροδιεγέρτη</w:t>
            </w:r>
            <w:proofErr w:type="spellEnd"/>
            <w:r w:rsidRPr="009B7ADE">
              <w:rPr>
                <w:rFonts w:ascii="Tahoma" w:eastAsia="Times New Roman" w:hAnsi="Tahoma" w:cs="Tahoma"/>
                <w:color w:val="000000"/>
                <w:sz w:val="18"/>
                <w:szCs w:val="18"/>
                <w:lang w:eastAsia="el-GR"/>
              </w:rPr>
              <w:t xml:space="preserve"> - Να έχουν λεπτή και λεία επίστρωση από ειδικό υλικό </w:t>
            </w:r>
            <w:proofErr w:type="spellStart"/>
            <w:r w:rsidRPr="009B7ADE">
              <w:rPr>
                <w:rFonts w:ascii="Tahoma" w:eastAsia="Times New Roman" w:hAnsi="Tahoma" w:cs="Tahoma"/>
                <w:color w:val="000000"/>
                <w:sz w:val="18"/>
                <w:szCs w:val="18"/>
                <w:lang w:eastAsia="el-GR"/>
              </w:rPr>
              <w:t>νανοτεχνολογίας</w:t>
            </w:r>
            <w:proofErr w:type="spellEnd"/>
            <w:r w:rsidRPr="009B7ADE">
              <w:rPr>
                <w:rFonts w:ascii="Tahoma" w:eastAsia="Times New Roman" w:hAnsi="Tahoma" w:cs="Tahoma"/>
                <w:color w:val="000000"/>
                <w:sz w:val="18"/>
                <w:szCs w:val="18"/>
                <w:lang w:eastAsia="el-GR"/>
              </w:rPr>
              <w:t xml:space="preserve"> εσωτερικά και εξωτερικά (να αποδεικνύεται από το επίσημο </w:t>
            </w:r>
            <w:proofErr w:type="spellStart"/>
            <w:r w:rsidRPr="009B7ADE">
              <w:rPr>
                <w:rFonts w:ascii="Tahoma" w:eastAsia="Times New Roman" w:hAnsi="Tahoma" w:cs="Tahoma"/>
                <w:color w:val="000000"/>
                <w:sz w:val="18"/>
                <w:szCs w:val="18"/>
                <w:lang w:eastAsia="el-GR"/>
              </w:rPr>
              <w:t>προσπέκτους</w:t>
            </w:r>
            <w:proofErr w:type="spellEnd"/>
            <w:r w:rsidRPr="009B7ADE">
              <w:rPr>
                <w:rFonts w:ascii="Tahoma" w:eastAsia="Times New Roman" w:hAnsi="Tahoma" w:cs="Tahoma"/>
                <w:color w:val="000000"/>
                <w:sz w:val="18"/>
                <w:szCs w:val="18"/>
                <w:lang w:eastAsia="el-GR"/>
              </w:rPr>
              <w:t xml:space="preserve"> της εταιρείας κατασκευής!) ώστε να εξασφαλίζεται άριστη μόνωση, αβίαστη εισαγωγή και αυξημένη ροή. - Να είναι </w:t>
            </w:r>
            <w:proofErr w:type="spellStart"/>
            <w:r w:rsidRPr="009B7ADE">
              <w:rPr>
                <w:rFonts w:ascii="Tahoma" w:eastAsia="Times New Roman" w:hAnsi="Tahoma" w:cs="Tahoma"/>
                <w:color w:val="000000"/>
                <w:sz w:val="18"/>
                <w:szCs w:val="18"/>
                <w:lang w:eastAsia="el-GR"/>
              </w:rPr>
              <w:t>ατραυματικές</w:t>
            </w:r>
            <w:proofErr w:type="spellEnd"/>
            <w:r w:rsidRPr="009B7ADE">
              <w:rPr>
                <w:rFonts w:ascii="Tahoma" w:eastAsia="Times New Roman" w:hAnsi="Tahoma" w:cs="Tahoma"/>
                <w:color w:val="000000"/>
                <w:sz w:val="18"/>
                <w:szCs w:val="18"/>
                <w:lang w:eastAsia="el-GR"/>
              </w:rPr>
              <w:t xml:space="preserve"> με κλειστό άκρο και ευρύ πλάγιο στόμιο, τύπου </w:t>
            </w:r>
            <w:proofErr w:type="spellStart"/>
            <w:r w:rsidRPr="009B7ADE">
              <w:rPr>
                <w:rFonts w:ascii="Tahoma" w:eastAsia="Times New Roman" w:hAnsi="Tahoma" w:cs="Tahoma"/>
                <w:color w:val="000000"/>
                <w:sz w:val="18"/>
                <w:szCs w:val="18"/>
                <w:lang w:eastAsia="el-GR"/>
              </w:rPr>
              <w:t>Pencil</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Point</w:t>
            </w:r>
            <w:proofErr w:type="spellEnd"/>
            <w:r w:rsidRPr="009B7ADE">
              <w:rPr>
                <w:rFonts w:ascii="Tahoma" w:eastAsia="Times New Roman" w:hAnsi="Tahoma" w:cs="Tahoma"/>
                <w:color w:val="000000"/>
                <w:sz w:val="18"/>
                <w:szCs w:val="18"/>
                <w:lang w:eastAsia="el-GR"/>
              </w:rPr>
              <w:t xml:space="preserve">. - Να είναι συμβατές από τον κατασκευαστή με τους </w:t>
            </w:r>
            <w:proofErr w:type="spellStart"/>
            <w:r w:rsidRPr="009B7ADE">
              <w:rPr>
                <w:rFonts w:ascii="Tahoma" w:eastAsia="Times New Roman" w:hAnsi="Tahoma" w:cs="Tahoma"/>
                <w:color w:val="000000"/>
                <w:sz w:val="18"/>
                <w:szCs w:val="18"/>
                <w:lang w:eastAsia="el-GR"/>
              </w:rPr>
              <w:t>νευροδιεγέρτες</w:t>
            </w:r>
            <w:proofErr w:type="spellEnd"/>
            <w:r w:rsidRPr="009B7ADE">
              <w:rPr>
                <w:rFonts w:ascii="Tahoma" w:eastAsia="Times New Roman" w:hAnsi="Tahoma" w:cs="Tahoma"/>
                <w:color w:val="000000"/>
                <w:sz w:val="18"/>
                <w:szCs w:val="18"/>
                <w:lang w:eastAsia="el-GR"/>
              </w:rPr>
              <w:t xml:space="preserve"> PAJUNK  </w:t>
            </w:r>
            <w:proofErr w:type="spellStart"/>
            <w:r w:rsidRPr="009B7ADE">
              <w:rPr>
                <w:rFonts w:ascii="Tahoma" w:eastAsia="Times New Roman" w:hAnsi="Tahoma" w:cs="Tahoma"/>
                <w:color w:val="000000"/>
                <w:sz w:val="18"/>
                <w:szCs w:val="18"/>
                <w:lang w:eastAsia="el-GR"/>
              </w:rPr>
              <w:t>Multi</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stim</w:t>
            </w:r>
            <w:proofErr w:type="spellEnd"/>
            <w:r w:rsidRPr="009B7ADE">
              <w:rPr>
                <w:rFonts w:ascii="Tahoma" w:eastAsia="Times New Roman" w:hAnsi="Tahoma" w:cs="Tahoma"/>
                <w:color w:val="000000"/>
                <w:sz w:val="18"/>
                <w:szCs w:val="18"/>
                <w:lang w:eastAsia="el-GR"/>
              </w:rPr>
              <w:t xml:space="preserve"> </w:t>
            </w:r>
            <w:proofErr w:type="spellStart"/>
            <w:r w:rsidRPr="009B7ADE">
              <w:rPr>
                <w:rFonts w:ascii="Tahoma" w:eastAsia="Times New Roman" w:hAnsi="Tahoma" w:cs="Tahoma"/>
                <w:color w:val="000000"/>
                <w:sz w:val="18"/>
                <w:szCs w:val="18"/>
                <w:lang w:eastAsia="el-GR"/>
              </w:rPr>
              <w:t>vario</w:t>
            </w:r>
            <w:proofErr w:type="spellEnd"/>
            <w:r w:rsidRPr="009B7ADE">
              <w:rPr>
                <w:rFonts w:ascii="Tahoma" w:eastAsia="Times New Roman" w:hAnsi="Tahoma" w:cs="Tahoma"/>
                <w:color w:val="000000"/>
                <w:sz w:val="18"/>
                <w:szCs w:val="18"/>
                <w:lang w:eastAsia="el-GR"/>
              </w:rPr>
              <w:t xml:space="preserve"> του νοσοκομείου.  </w:t>
            </w:r>
            <w:proofErr w:type="spellStart"/>
            <w:r w:rsidRPr="009B7ADE">
              <w:rPr>
                <w:rFonts w:ascii="Tahoma" w:eastAsia="Times New Roman" w:hAnsi="Tahoma" w:cs="Tahoma"/>
                <w:color w:val="000000"/>
                <w:sz w:val="18"/>
                <w:szCs w:val="18"/>
                <w:lang w:eastAsia="el-GR"/>
              </w:rPr>
              <w:t>No</w:t>
            </w:r>
            <w:proofErr w:type="spellEnd"/>
            <w:r w:rsidRPr="009B7ADE">
              <w:rPr>
                <w:rFonts w:ascii="Tahoma" w:eastAsia="Times New Roman" w:hAnsi="Tahoma" w:cs="Tahoma"/>
                <w:color w:val="000000"/>
                <w:sz w:val="18"/>
                <w:szCs w:val="18"/>
                <w:lang w:eastAsia="el-GR"/>
              </w:rPr>
              <w:t xml:space="preserve"> 22g x 50(60τμχ)-80(20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 xml:space="preserve">)-100mm(20 </w:t>
            </w:r>
            <w:proofErr w:type="spellStart"/>
            <w:r w:rsidRPr="009B7ADE">
              <w:rPr>
                <w:rFonts w:ascii="Tahoma" w:eastAsia="Times New Roman" w:hAnsi="Tahoma" w:cs="Tahoma"/>
                <w:color w:val="000000"/>
                <w:sz w:val="18"/>
                <w:szCs w:val="18"/>
                <w:lang w:eastAsia="el-GR"/>
              </w:rPr>
              <w:t>τμχ</w:t>
            </w:r>
            <w:proofErr w:type="spellEnd"/>
            <w:r w:rsidRPr="009B7ADE">
              <w:rPr>
                <w:rFonts w:ascii="Tahoma" w:eastAsia="Times New Roman" w:hAnsi="Tahoma" w:cs="Tahoma"/>
                <w:color w:val="000000"/>
                <w:sz w:val="18"/>
                <w:szCs w:val="18"/>
                <w:lang w:eastAsia="el-GR"/>
              </w:rPr>
              <w:t>)</w:t>
            </w:r>
          </w:p>
        </w:tc>
      </w:tr>
      <w:tr w:rsidR="003B328E" w:rsidRPr="009B7ADE" w:rsidTr="009B7ADE">
        <w:trPr>
          <w:trHeight w:val="475"/>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7</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ΒΕΛΟΝΕΣ ΡΑΧΙΑΙΑΣ ΑΝΑΙΣΘΗΣΙΑΣ ΑΝΟΙΚΤΟΥ ΑΚΡΟΥ ΤΡΑΥΜΑΤΙΚΕΣ ΜΗΚΟΥΣ 90mm (LANCET POINT ή QUINCKE) ΝΟ 20 (ΑΣΚΛΗΠ.3193)</w:t>
            </w:r>
          </w:p>
        </w:tc>
      </w:tr>
      <w:tr w:rsidR="003B328E" w:rsidRPr="009B7ADE" w:rsidTr="009B7ADE">
        <w:trPr>
          <w:trHeight w:val="450"/>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8</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ΒΕΛΟΝΕΣ ΡΑΧΙΑΙΑΣ ΑΝΑΙΣΘΗΣΙΑΣ ΤΡΑΥΜΑΤΙΚΕΣ 120mm ΝΟ 22(ΑΣΚΛΗΠ.1904)</w:t>
            </w:r>
          </w:p>
        </w:tc>
      </w:tr>
      <w:tr w:rsidR="003B328E" w:rsidRPr="009B7ADE" w:rsidTr="009B7ADE">
        <w:trPr>
          <w:trHeight w:val="450"/>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9</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ΣΕΤ ΕΠΙΣΚΛΗΡΙΔΙΟΥ ΑΝΑΙΣΘΗΣΙΑΣ ΜΕ ΚΑΘΕΤΗΡΑ(ΑΣΚΛΗΠ.3229)</w:t>
            </w:r>
          </w:p>
        </w:tc>
      </w:tr>
      <w:tr w:rsidR="003B328E" w:rsidRPr="009B7ADE" w:rsidTr="009B7ADE">
        <w:trPr>
          <w:trHeight w:val="708"/>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10</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"ΣΕΤ ΣΥΝΔΥΑΣΜΕΝΗΣ ΡΑΧΙΑΙΑΣ ΚΑΙ ΕΠΙΣΚΛΗΡΙΔΙΟΥ ΑΝΑΙΣΘΗΣΙΑΣ Το ΣΕΤ συνδυασμένης ραχιαίας – </w:t>
            </w:r>
            <w:proofErr w:type="spellStart"/>
            <w:r w:rsidRPr="009B7ADE">
              <w:rPr>
                <w:rFonts w:ascii="Tahoma" w:eastAsia="Times New Roman" w:hAnsi="Tahoma" w:cs="Tahoma"/>
                <w:color w:val="000000"/>
                <w:sz w:val="18"/>
                <w:szCs w:val="18"/>
                <w:lang w:eastAsia="el-GR"/>
              </w:rPr>
              <w:t>επισκληριδίου</w:t>
            </w:r>
            <w:proofErr w:type="spellEnd"/>
            <w:r w:rsidRPr="009B7ADE">
              <w:rPr>
                <w:rFonts w:ascii="Tahoma" w:eastAsia="Times New Roman" w:hAnsi="Tahoma" w:cs="Tahoma"/>
                <w:color w:val="000000"/>
                <w:sz w:val="18"/>
                <w:szCs w:val="18"/>
                <w:lang w:eastAsia="el-GR"/>
              </w:rPr>
              <w:t xml:space="preserve"> θα πρέπει να εξασφαλίζει στον αναισθησιολόγο τον έλεγχο της διαδικασίας χωρίς να μειώνει την αίσθηση.(ΑΣΚΛΗΠ.8955)</w:t>
            </w:r>
          </w:p>
        </w:tc>
      </w:tr>
      <w:tr w:rsidR="003B328E" w:rsidRPr="009B7ADE" w:rsidTr="009B7ADE">
        <w:trPr>
          <w:trHeight w:val="450"/>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11</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τύπου </w:t>
            </w:r>
            <w:proofErr w:type="spellStart"/>
            <w:r w:rsidRPr="009B7ADE">
              <w:rPr>
                <w:rFonts w:ascii="Tahoma" w:eastAsia="Times New Roman" w:hAnsi="Tahoma" w:cs="Tahoma"/>
                <w:color w:val="000000"/>
                <w:sz w:val="18"/>
                <w:szCs w:val="18"/>
                <w:lang w:eastAsia="el-GR"/>
              </w:rPr>
              <w:t>Butterfly</w:t>
            </w:r>
            <w:proofErr w:type="spellEnd"/>
            <w:r w:rsidRPr="009B7ADE">
              <w:rPr>
                <w:rFonts w:ascii="Tahoma" w:eastAsia="Times New Roman" w:hAnsi="Tahoma" w:cs="Tahoma"/>
                <w:color w:val="000000"/>
                <w:sz w:val="18"/>
                <w:szCs w:val="18"/>
                <w:lang w:eastAsia="el-GR"/>
              </w:rPr>
              <w:t xml:space="preserve"> ΑΠΛΕΣ ενηλίκων 19G.Σε ατομική συσκευασία.(ΑΣΚΛΗΠ.4410)</w:t>
            </w:r>
          </w:p>
        </w:tc>
      </w:tr>
      <w:tr w:rsidR="003B328E" w:rsidRPr="009B7ADE" w:rsidTr="009B7ADE">
        <w:trPr>
          <w:trHeight w:val="450"/>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12</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τύπου </w:t>
            </w:r>
            <w:proofErr w:type="spellStart"/>
            <w:r w:rsidRPr="009B7ADE">
              <w:rPr>
                <w:rFonts w:ascii="Tahoma" w:eastAsia="Times New Roman" w:hAnsi="Tahoma" w:cs="Tahoma"/>
                <w:color w:val="000000"/>
                <w:sz w:val="18"/>
                <w:szCs w:val="18"/>
                <w:lang w:eastAsia="el-GR"/>
              </w:rPr>
              <w:t>Butterfly</w:t>
            </w:r>
            <w:proofErr w:type="spellEnd"/>
            <w:r w:rsidRPr="009B7ADE">
              <w:rPr>
                <w:rFonts w:ascii="Tahoma" w:eastAsia="Times New Roman" w:hAnsi="Tahoma" w:cs="Tahoma"/>
                <w:color w:val="000000"/>
                <w:sz w:val="18"/>
                <w:szCs w:val="18"/>
                <w:lang w:eastAsia="el-GR"/>
              </w:rPr>
              <w:t xml:space="preserve"> ΑΠΛΕΣ ενηλίκων 21G.Σε ατομική συσκευασία.(ΑΣΚΛΗΠ.4544)</w:t>
            </w:r>
          </w:p>
        </w:tc>
      </w:tr>
      <w:tr w:rsidR="003B328E" w:rsidRPr="009B7ADE" w:rsidTr="009B7ADE">
        <w:trPr>
          <w:trHeight w:val="450"/>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13</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"Βελόνες τύπου </w:t>
            </w:r>
            <w:proofErr w:type="spellStart"/>
            <w:r w:rsidRPr="009B7ADE">
              <w:rPr>
                <w:rFonts w:ascii="Tahoma" w:eastAsia="Times New Roman" w:hAnsi="Tahoma" w:cs="Tahoma"/>
                <w:color w:val="000000"/>
                <w:sz w:val="18"/>
                <w:szCs w:val="18"/>
                <w:lang w:eastAsia="el-GR"/>
              </w:rPr>
              <w:t>Butterfly</w:t>
            </w:r>
            <w:proofErr w:type="spellEnd"/>
            <w:r w:rsidRPr="009B7ADE">
              <w:rPr>
                <w:rFonts w:ascii="Tahoma" w:eastAsia="Times New Roman" w:hAnsi="Tahoma" w:cs="Tahoma"/>
                <w:color w:val="000000"/>
                <w:sz w:val="18"/>
                <w:szCs w:val="18"/>
                <w:lang w:eastAsia="el-GR"/>
              </w:rPr>
              <w:t xml:space="preserve"> ΑΠΛΕΣ ενηλίκων 23G.Σε ατομική συσκευασία.(ΑΣΚΛΗΠ.4862)</w:t>
            </w:r>
          </w:p>
        </w:tc>
      </w:tr>
      <w:tr w:rsidR="003B328E" w:rsidRPr="009B7ADE" w:rsidTr="009B7ADE">
        <w:trPr>
          <w:trHeight w:val="478"/>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14</w:t>
            </w:r>
          </w:p>
        </w:tc>
        <w:tc>
          <w:tcPr>
            <w:tcW w:w="8931" w:type="dxa"/>
            <w:tcBorders>
              <w:top w:val="nil"/>
              <w:left w:val="nil"/>
              <w:bottom w:val="nil"/>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ΒΕΛΟΝΕΣ ΡΑΧΙΑΙΑΣ ΑΝΑΙΣΘΗΣΙΑΣ ΑΝΟΙΚΤΟΥ ΑΚΡΟΥ ΤΡΑΥΜΑΤΙΚΕΣ ΜΗΚΟΥΣ 90mm (LANCET POINT ή QUINCKE) ΝΟ 19(ΑΣΚΛΗΠ.9611)</w:t>
            </w:r>
          </w:p>
        </w:tc>
      </w:tr>
      <w:tr w:rsidR="003B328E" w:rsidRPr="009B7ADE" w:rsidTr="009B7ADE">
        <w:trPr>
          <w:trHeight w:val="273"/>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15</w:t>
            </w:r>
          </w:p>
        </w:tc>
        <w:tc>
          <w:tcPr>
            <w:tcW w:w="8931" w:type="dxa"/>
            <w:tcBorders>
              <w:top w:val="single" w:sz="4" w:space="0" w:color="auto"/>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ΒΕΛΟΝΕΣ ΜΕ ΑΚΡΟ  ΤΥΠΟΥ HUBER ΓΙΑ PORTCACH (ΑΣΚΛΗΠ.11072)</w:t>
            </w:r>
          </w:p>
        </w:tc>
      </w:tr>
      <w:tr w:rsidR="003B328E" w:rsidRPr="009B7ADE" w:rsidTr="009B7ADE">
        <w:trPr>
          <w:trHeight w:val="405"/>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16</w:t>
            </w:r>
          </w:p>
        </w:tc>
        <w:tc>
          <w:tcPr>
            <w:tcW w:w="8931" w:type="dxa"/>
            <w:tcBorders>
              <w:top w:val="nil"/>
              <w:left w:val="nil"/>
              <w:bottom w:val="single" w:sz="4" w:space="0" w:color="auto"/>
              <w:right w:val="single" w:sz="4" w:space="0" w:color="auto"/>
            </w:tcBorders>
            <w:shd w:val="clear" w:color="auto" w:fill="auto"/>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 xml:space="preserve">ΒΕΛΟΝΑ ΡΑΧΙΑΙΑΣ ΑΝΑΙΣΘΗΣΙΑΣ ΤΡΑΥΜΑΤΙΚΗ </w:t>
            </w:r>
            <w:proofErr w:type="spellStart"/>
            <w:r w:rsidRPr="009B7ADE">
              <w:rPr>
                <w:rFonts w:ascii="Tahoma" w:eastAsia="Times New Roman" w:hAnsi="Tahoma" w:cs="Tahoma"/>
                <w:color w:val="000000"/>
                <w:sz w:val="18"/>
                <w:szCs w:val="18"/>
                <w:lang w:eastAsia="el-GR"/>
              </w:rPr>
              <w:t>Νο</w:t>
            </w:r>
            <w:proofErr w:type="spellEnd"/>
            <w:r w:rsidRPr="009B7ADE">
              <w:rPr>
                <w:rFonts w:ascii="Tahoma" w:eastAsia="Times New Roman" w:hAnsi="Tahoma" w:cs="Tahoma"/>
                <w:color w:val="000000"/>
                <w:sz w:val="18"/>
                <w:szCs w:val="18"/>
                <w:lang w:eastAsia="el-GR"/>
              </w:rPr>
              <w:t xml:space="preserve"> 22G ΜΕ ΟΔΗΓΟ ΜΗΚΟΥΣ 90mm(ΑΣΚΛΗΠ.141132)</w:t>
            </w:r>
          </w:p>
        </w:tc>
      </w:tr>
      <w:tr w:rsidR="003B328E" w:rsidRPr="009B7ADE" w:rsidTr="009B7ADE">
        <w:trPr>
          <w:trHeight w:val="708"/>
        </w:trPr>
        <w:tc>
          <w:tcPr>
            <w:tcW w:w="567" w:type="dxa"/>
            <w:tcBorders>
              <w:top w:val="nil"/>
              <w:left w:val="single" w:sz="4" w:space="0" w:color="auto"/>
              <w:bottom w:val="single" w:sz="4" w:space="0" w:color="auto"/>
              <w:right w:val="single" w:sz="4" w:space="0" w:color="auto"/>
            </w:tcBorders>
            <w:shd w:val="clear" w:color="auto" w:fill="auto"/>
            <w:noWrap/>
            <w:hideMark/>
          </w:tcPr>
          <w:p w:rsidR="003B328E" w:rsidRPr="009B7ADE" w:rsidRDefault="003B328E" w:rsidP="003B328E">
            <w:pPr>
              <w:spacing w:after="0" w:line="240" w:lineRule="auto"/>
              <w:jc w:val="center"/>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17</w:t>
            </w:r>
          </w:p>
        </w:tc>
        <w:tc>
          <w:tcPr>
            <w:tcW w:w="8931" w:type="dxa"/>
            <w:tcBorders>
              <w:top w:val="nil"/>
              <w:left w:val="nil"/>
              <w:bottom w:val="single" w:sz="4" w:space="0" w:color="auto"/>
              <w:right w:val="single" w:sz="4" w:space="0" w:color="auto"/>
            </w:tcBorders>
            <w:shd w:val="clear" w:color="000000" w:fill="FFFFFF"/>
            <w:hideMark/>
          </w:tcPr>
          <w:p w:rsidR="003B328E" w:rsidRPr="009B7ADE" w:rsidRDefault="003B328E" w:rsidP="003B328E">
            <w:pPr>
              <w:spacing w:after="0" w:line="240" w:lineRule="auto"/>
              <w:rPr>
                <w:rFonts w:ascii="Tahoma" w:eastAsia="Times New Roman" w:hAnsi="Tahoma" w:cs="Tahoma"/>
                <w:color w:val="000000"/>
                <w:sz w:val="18"/>
                <w:szCs w:val="18"/>
                <w:lang w:eastAsia="el-GR"/>
              </w:rPr>
            </w:pPr>
            <w:r w:rsidRPr="009B7ADE">
              <w:rPr>
                <w:rFonts w:ascii="Tahoma" w:eastAsia="Times New Roman" w:hAnsi="Tahoma" w:cs="Tahoma"/>
                <w:color w:val="000000"/>
                <w:sz w:val="18"/>
                <w:szCs w:val="18"/>
                <w:lang w:eastAsia="el-GR"/>
              </w:rPr>
              <w:t>ΒΕΛΟΝΕΣ ΡΑΧΙΑΙΑΣ ΑΝΑΙΣΘΗΣΙΑΣ ΑΝΟΙΚΤΟΥ ΑΚΡΟΥ ΤΡΑΥΜΑΤΙΚΕΣ (LANCET POINT ή QUINCKE) ΝΟ 25 G (0,50MM)(ΑΣΚΛΗΠ.140563)</w:t>
            </w:r>
          </w:p>
        </w:tc>
      </w:tr>
    </w:tbl>
    <w:p w:rsidR="00536426" w:rsidRDefault="00536426">
      <w:bookmarkStart w:id="0" w:name="_GoBack"/>
      <w:bookmarkEnd w:id="0"/>
    </w:p>
    <w:sectPr w:rsidR="00536426" w:rsidSect="009B7ADE">
      <w:pgSz w:w="11906" w:h="16838"/>
      <w:pgMar w:top="284"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D04D2"/>
    <w:rsid w:val="003B328E"/>
    <w:rsid w:val="00536426"/>
    <w:rsid w:val="0068096D"/>
    <w:rsid w:val="006D04D2"/>
    <w:rsid w:val="009B7AD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096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77684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647</Words>
  <Characters>3497</Characters>
  <Application>Microsoft Office Word</Application>
  <DocSecurity>0</DocSecurity>
  <Lines>29</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2026-07-30T06:10:00Z</dcterms:created>
  <dcterms:modified xsi:type="dcterms:W3CDTF">2026-07-30T06:14:00Z</dcterms:modified>
</cp:coreProperties>
</file>